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F5" w:rsidRDefault="00171DDD" w:rsidP="00FA3CF5">
      <w:pPr>
        <w:jc w:val="center"/>
        <w:rPr>
          <w:b/>
          <w:sz w:val="28"/>
          <w:szCs w:val="28"/>
          <w:lang w:eastAsia="ru-RU"/>
        </w:rPr>
      </w:pPr>
      <w:r>
        <w:rPr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5pt;margin-top:3.5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34347008" r:id="rId5"/>
        </w:object>
      </w:r>
      <w:r w:rsidR="00FA3CF5">
        <w:rPr>
          <w:b/>
          <w:sz w:val="28"/>
          <w:szCs w:val="28"/>
        </w:rPr>
        <w:t>УКРАЇНА</w:t>
      </w:r>
    </w:p>
    <w:p w:rsidR="00FA3CF5" w:rsidRDefault="00FA3CF5" w:rsidP="00FA3CF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FA3CF5" w:rsidRDefault="00FA3CF5" w:rsidP="00FA3CF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FA3CF5" w:rsidRDefault="00FA3CF5" w:rsidP="00FA3CF5">
      <w:pPr>
        <w:jc w:val="center"/>
        <w:rPr>
          <w:sz w:val="30"/>
          <w:szCs w:val="30"/>
        </w:rPr>
      </w:pPr>
    </w:p>
    <w:p w:rsidR="00FA3CF5" w:rsidRDefault="00FA3CF5" w:rsidP="00FA3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A3CF5" w:rsidRDefault="00FA3CF5" w:rsidP="00FA3CF5">
      <w:pPr>
        <w:rPr>
          <w:sz w:val="28"/>
          <w:szCs w:val="28"/>
        </w:rPr>
      </w:pPr>
    </w:p>
    <w:p w:rsidR="00FA3CF5" w:rsidRDefault="00171DDD" w:rsidP="00FA3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A3CF5">
        <w:rPr>
          <w:b/>
          <w:sz w:val="28"/>
          <w:szCs w:val="28"/>
        </w:rPr>
        <w:t>.12.2022</w:t>
      </w:r>
      <w:r w:rsidR="00FA3CF5">
        <w:rPr>
          <w:b/>
          <w:sz w:val="28"/>
          <w:szCs w:val="28"/>
        </w:rPr>
        <w:tab/>
      </w:r>
      <w:r w:rsidR="00FA3CF5">
        <w:rPr>
          <w:b/>
          <w:sz w:val="28"/>
          <w:szCs w:val="28"/>
        </w:rPr>
        <w:tab/>
      </w:r>
      <w:r w:rsidR="00FA3CF5">
        <w:rPr>
          <w:b/>
          <w:sz w:val="28"/>
          <w:szCs w:val="28"/>
        </w:rPr>
        <w:tab/>
      </w:r>
      <w:r w:rsidR="00FA3CF5">
        <w:rPr>
          <w:b/>
          <w:sz w:val="28"/>
          <w:szCs w:val="28"/>
        </w:rPr>
        <w:tab/>
      </w:r>
      <w:r w:rsidR="00FA3CF5">
        <w:rPr>
          <w:b/>
          <w:sz w:val="28"/>
          <w:szCs w:val="28"/>
        </w:rPr>
        <w:tab/>
        <w:t>Нетішин</w:t>
      </w:r>
      <w:r w:rsidR="00FA3CF5">
        <w:rPr>
          <w:b/>
          <w:sz w:val="28"/>
          <w:szCs w:val="28"/>
        </w:rPr>
        <w:tab/>
      </w:r>
      <w:r w:rsidR="00FA3CF5">
        <w:rPr>
          <w:b/>
          <w:sz w:val="28"/>
          <w:szCs w:val="28"/>
        </w:rPr>
        <w:tab/>
      </w:r>
      <w:r w:rsidR="00FA3CF5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249</w:t>
      </w:r>
      <w:r w:rsidR="00FA3CF5">
        <w:rPr>
          <w:b/>
          <w:sz w:val="28"/>
          <w:szCs w:val="28"/>
        </w:rPr>
        <w:t>/2022-р</w:t>
      </w:r>
    </w:p>
    <w:p w:rsidR="00FA3CF5" w:rsidRDefault="00FA3CF5" w:rsidP="00FA3CF5">
      <w:pPr>
        <w:ind w:right="4958"/>
        <w:jc w:val="both"/>
        <w:rPr>
          <w:sz w:val="28"/>
          <w:szCs w:val="28"/>
          <w:lang w:eastAsia="ru-RU"/>
        </w:rPr>
      </w:pPr>
    </w:p>
    <w:p w:rsidR="00D52E6A" w:rsidRDefault="00D52E6A" w:rsidP="00D52E6A">
      <w:pPr>
        <w:ind w:right="39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D52E6A" w:rsidRDefault="00D52E6A" w:rsidP="00D52E6A">
      <w:pPr>
        <w:ind w:right="3996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47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 921,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Шепетівського РТЦК та </w:t>
      </w:r>
      <w:r w:rsidR="00BA7982">
        <w:rPr>
          <w:sz w:val="28"/>
          <w:szCs w:val="28"/>
        </w:rPr>
        <w:t xml:space="preserve">СП) від 12 грудня 2022 року </w:t>
      </w:r>
      <w:r w:rsidR="000963F7">
        <w:rPr>
          <w:sz w:val="28"/>
          <w:szCs w:val="28"/>
        </w:rPr>
        <w:t>№ 111</w:t>
      </w:r>
      <w:r>
        <w:rPr>
          <w:sz w:val="28"/>
          <w:szCs w:val="28"/>
        </w:rPr>
        <w:t>: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міської ради про їх виклик 15 грудня 2022 року на 09:00 год. до першого відділу Шепетівського РТЦК та СП (м. Славута) для оформлення документів на призов в ЗСУ по мобілізації.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відділ Шепетівського РТЦК та СП до 15 грудня 2022 року.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D52E6A" w:rsidRDefault="00D52E6A" w:rsidP="00D52E6A">
      <w:pPr>
        <w:rPr>
          <w:sz w:val="28"/>
          <w:szCs w:val="28"/>
        </w:rPr>
      </w:pPr>
    </w:p>
    <w:p w:rsidR="00D52E6A" w:rsidRDefault="00D52E6A" w:rsidP="00D52E6A">
      <w:pPr>
        <w:rPr>
          <w:sz w:val="28"/>
          <w:szCs w:val="28"/>
        </w:rPr>
      </w:pPr>
    </w:p>
    <w:p w:rsidR="00D52E6A" w:rsidRDefault="00D52E6A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p w:rsidR="003E38F3" w:rsidRPr="00D52E6A" w:rsidRDefault="003E38F3" w:rsidP="00D52E6A"/>
    <w:sectPr w:rsidR="003E38F3" w:rsidRPr="00D52E6A" w:rsidSect="00FA3CF5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030879"/>
    <w:rsid w:val="000963F7"/>
    <w:rsid w:val="00171DDD"/>
    <w:rsid w:val="001D1937"/>
    <w:rsid w:val="002B7CFD"/>
    <w:rsid w:val="002F624E"/>
    <w:rsid w:val="003E38F3"/>
    <w:rsid w:val="005821E7"/>
    <w:rsid w:val="00643AA1"/>
    <w:rsid w:val="006948E6"/>
    <w:rsid w:val="00855B77"/>
    <w:rsid w:val="00AF2D03"/>
    <w:rsid w:val="00B615E0"/>
    <w:rsid w:val="00BA7982"/>
    <w:rsid w:val="00C148C7"/>
    <w:rsid w:val="00D36DF4"/>
    <w:rsid w:val="00D41D15"/>
    <w:rsid w:val="00D52E6A"/>
    <w:rsid w:val="00E75ADC"/>
    <w:rsid w:val="00F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35F01E"/>
  <w15:chartTrackingRefBased/>
  <w15:docId w15:val="{FA8628D9-9DF6-46B6-93A6-121B0AE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caption"/>
    <w:basedOn w:val="a"/>
    <w:semiHidden/>
    <w:unhideWhenUsed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2022-12-12T13:15:00Z</cp:lastPrinted>
  <dcterms:created xsi:type="dcterms:W3CDTF">2022-05-23T05:14:00Z</dcterms:created>
  <dcterms:modified xsi:type="dcterms:W3CDTF">2023-01-04T12:17:00Z</dcterms:modified>
</cp:coreProperties>
</file>